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>
      <w:pPr>
        <w:pStyle w:val="AralkYok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Açılır4"/>
      <w:r>
        <w:rPr>
          <w:rFonts w:ascii="Times New Roman" w:hAnsi="Times New Roman" w:cs="Times New Roman"/>
          <w:b/>
          <w:sz w:val="24"/>
          <w:szCs w:val="24"/>
        </w:rPr>
        <w:t>AF KANUNU KAPSAMINDA ÜNİVERSİTE KAYIT BAŞVURU FORMU</w:t>
      </w:r>
    </w:p>
    <w:p>
      <w:pPr>
        <w:pStyle w:val="AralkYok"/>
        <w:jc w:val="center"/>
        <w:rPr>
          <w:rFonts w:ascii="Times New Roman" w:hAnsi="Times New Roman" w:cs="Times New Roman"/>
          <w:b/>
          <w:sz w:val="24"/>
          <w:szCs w:val="24"/>
        </w:rPr>
      </w:pPr>
    </w:p>
    <w:p>
      <w:pPr>
        <w:pStyle w:val="AralkYok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(…………………………. Fakültesi Dekanlığına/Enstitü, MYO Müdürlüğüne)</w:t>
      </w:r>
    </w:p>
    <w:p>
      <w:pPr>
        <w:rPr>
          <w:rFonts w:ascii="Times New Roman" w:hAnsi="Times New Roman"/>
          <w:b/>
          <w:sz w:val="24"/>
        </w:rPr>
      </w:pPr>
    </w:p>
    <w:p>
      <w:pPr>
        <w:rPr>
          <w:rFonts w:ascii="Times New Roman" w:hAnsi="Times New Roman"/>
          <w:b/>
          <w:sz w:val="24"/>
        </w:rPr>
      </w:pPr>
    </w:p>
    <w:bookmarkEnd w:id="0"/>
    <w:p>
      <w:pPr>
        <w:spacing w:line="266" w:lineRule="auto"/>
        <w:ind w:firstLine="283"/>
        <w:jc w:val="both"/>
        <w:rPr>
          <w:rFonts w:ascii="Calibri" w:hAnsi="Calibri"/>
          <w:sz w:val="24"/>
          <w:lang w:val="tr-TR"/>
        </w:rPr>
      </w:pPr>
      <w:r>
        <w:rPr>
          <w:rFonts w:ascii="Times New Roman" w:hAnsi="Times New Roman"/>
          <w:sz w:val="24"/>
        </w:rPr>
        <w:t>09/08/2026 tarihli ve 33335 sayılı Resmi Gazete’de yayımlanarak yürürlüğe giren 2547 sayılı Yükseköğretim Kanununa 7592 sayılı Kanunla eklenen geçici 85’inci maddesinden yararlanarak kaydımın yapılmasını talep ediyorum.</w:t>
      </w:r>
    </w:p>
    <w:p>
      <w:pPr>
        <w:pStyle w:val="GvdeMetniGirintisi"/>
        <w:spacing w:before="120" w:line="276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Gereğini bilgilerinize arz ederim.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 xml:space="preserve">                                                                                          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 xml:space="preserve">                </w:t>
      </w:r>
    </w:p>
    <w:tbl>
      <w:tblPr>
        <w:tblW w:w="5000" w:type="pct"/>
        <w:jc w:val="center"/>
        <w:tblBorders>
          <w:top w:val="single" w:sz="4" w:space="0" w:color="A8BCC8"/>
          <w:left w:val="single" w:sz="4" w:space="0" w:color="A8BCC8"/>
          <w:bottom w:val="single" w:sz="4" w:space="0" w:color="A8BCC8"/>
          <w:right w:val="single" w:sz="4" w:space="0" w:color="A8BCC8"/>
          <w:insideH w:val="single" w:sz="4" w:space="0" w:color="A8BCC8"/>
          <w:insideV w:val="single" w:sz="4" w:space="0" w:color="A8BCC8"/>
        </w:tblBorders>
        <w:tblLook w:val="04A0" w:firstRow="1" w:lastRow="0" w:firstColumn="1" w:lastColumn="0" w:noHBand="0" w:noVBand="1"/>
      </w:tblPr>
      <w:tblGrid>
        <w:gridCol w:w="3679"/>
        <w:gridCol w:w="13"/>
        <w:gridCol w:w="5370"/>
      </w:tblGrid>
      <w:tr>
        <w:trPr>
          <w:cantSplit/>
          <w:jc w:val="center"/>
        </w:trPr>
        <w:tc>
          <w:tcPr>
            <w:tcW w:w="2037" w:type="pct"/>
            <w:gridSpan w:val="2"/>
            <w:shd w:val="clear" w:color="auto" w:fill="auto"/>
            <w:tcMar>
              <w:top w:w="55" w:type="dxa"/>
              <w:left w:w="70" w:type="dxa"/>
              <w:bottom w:w="55" w:type="dxa"/>
              <w:right w:w="50" w:type="dxa"/>
            </w:tcMar>
          </w:tcPr>
          <w:p>
            <w:pPr>
              <w:spacing w:line="26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T.C. Kimlik No / Yabancı Kimlik No</w:t>
            </w:r>
          </w:p>
        </w:tc>
        <w:tc>
          <w:tcPr>
            <w:tcW w:w="2963" w:type="pct"/>
            <w:shd w:val="clear" w:color="auto" w:fill="auto"/>
            <w:tcMar>
              <w:top w:w="55" w:type="dxa"/>
              <w:left w:w="70" w:type="dxa"/>
              <w:bottom w:w="55" w:type="dxa"/>
              <w:right w:w="50" w:type="dxa"/>
            </w:tcMar>
          </w:tcPr>
          <w:p>
            <w:pPr>
              <w:rPr>
                <w:sz w:val="24"/>
              </w:rPr>
            </w:pPr>
          </w:p>
        </w:tc>
      </w:tr>
      <w:tr>
        <w:trPr>
          <w:cantSplit/>
          <w:jc w:val="center"/>
        </w:trPr>
        <w:tc>
          <w:tcPr>
            <w:tcW w:w="2037" w:type="pct"/>
            <w:gridSpan w:val="2"/>
            <w:shd w:val="clear" w:color="auto" w:fill="auto"/>
            <w:tcMar>
              <w:top w:w="55" w:type="dxa"/>
              <w:left w:w="70" w:type="dxa"/>
              <w:bottom w:w="55" w:type="dxa"/>
              <w:right w:w="50" w:type="dxa"/>
            </w:tcMar>
          </w:tcPr>
          <w:p>
            <w:pPr>
              <w:spacing w:line="26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Adı Soyadı </w:t>
            </w:r>
          </w:p>
        </w:tc>
        <w:tc>
          <w:tcPr>
            <w:tcW w:w="2963" w:type="pct"/>
            <w:shd w:val="clear" w:color="auto" w:fill="auto"/>
            <w:tcMar>
              <w:top w:w="55" w:type="dxa"/>
              <w:left w:w="70" w:type="dxa"/>
              <w:bottom w:w="55" w:type="dxa"/>
              <w:right w:w="50" w:type="dxa"/>
            </w:tcMar>
          </w:tcPr>
          <w:p>
            <w:pPr>
              <w:rPr>
                <w:sz w:val="24"/>
              </w:rPr>
            </w:pPr>
          </w:p>
        </w:tc>
      </w:tr>
      <w:tr>
        <w:trPr>
          <w:cantSplit/>
          <w:jc w:val="center"/>
        </w:trPr>
        <w:tc>
          <w:tcPr>
            <w:tcW w:w="2037" w:type="pct"/>
            <w:gridSpan w:val="2"/>
            <w:shd w:val="clear" w:color="auto" w:fill="auto"/>
            <w:tcMar>
              <w:top w:w="55" w:type="dxa"/>
              <w:left w:w="70" w:type="dxa"/>
              <w:bottom w:w="55" w:type="dxa"/>
              <w:right w:w="50" w:type="dxa"/>
            </w:tcMar>
          </w:tcPr>
          <w:p>
            <w:pPr>
              <w:spacing w:line="26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Doğum Tarihi</w:t>
            </w:r>
          </w:p>
        </w:tc>
        <w:tc>
          <w:tcPr>
            <w:tcW w:w="2963" w:type="pct"/>
            <w:shd w:val="clear" w:color="auto" w:fill="auto"/>
            <w:tcMar>
              <w:top w:w="55" w:type="dxa"/>
              <w:left w:w="70" w:type="dxa"/>
              <w:bottom w:w="55" w:type="dxa"/>
              <w:right w:w="50" w:type="dxa"/>
            </w:tcMar>
          </w:tcPr>
          <w:p>
            <w:pPr>
              <w:rPr>
                <w:sz w:val="24"/>
              </w:rPr>
            </w:pPr>
          </w:p>
        </w:tc>
      </w:tr>
      <w:tr>
        <w:trPr>
          <w:cantSplit/>
          <w:jc w:val="center"/>
        </w:trPr>
        <w:tc>
          <w:tcPr>
            <w:tcW w:w="2037" w:type="pct"/>
            <w:gridSpan w:val="2"/>
            <w:shd w:val="clear" w:color="auto" w:fill="auto"/>
            <w:tcMar>
              <w:top w:w="55" w:type="dxa"/>
              <w:left w:w="70" w:type="dxa"/>
              <w:bottom w:w="55" w:type="dxa"/>
              <w:right w:w="50" w:type="dxa"/>
            </w:tcMar>
          </w:tcPr>
          <w:p>
            <w:pPr>
              <w:spacing w:line="26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Telefon Numarası</w:t>
            </w:r>
          </w:p>
        </w:tc>
        <w:tc>
          <w:tcPr>
            <w:tcW w:w="2963" w:type="pct"/>
            <w:shd w:val="clear" w:color="auto" w:fill="auto"/>
            <w:tcMar>
              <w:top w:w="55" w:type="dxa"/>
              <w:left w:w="70" w:type="dxa"/>
              <w:bottom w:w="55" w:type="dxa"/>
              <w:right w:w="50" w:type="dxa"/>
            </w:tcMar>
          </w:tcPr>
          <w:p>
            <w:pPr>
              <w:rPr>
                <w:sz w:val="24"/>
              </w:rPr>
            </w:pPr>
          </w:p>
        </w:tc>
      </w:tr>
      <w:tr>
        <w:trPr>
          <w:cantSplit/>
          <w:jc w:val="center"/>
        </w:trPr>
        <w:tc>
          <w:tcPr>
            <w:tcW w:w="2037" w:type="pct"/>
            <w:gridSpan w:val="2"/>
            <w:shd w:val="clear" w:color="auto" w:fill="auto"/>
            <w:tcMar>
              <w:top w:w="55" w:type="dxa"/>
              <w:left w:w="70" w:type="dxa"/>
              <w:bottom w:w="55" w:type="dxa"/>
              <w:right w:w="50" w:type="dxa"/>
            </w:tcMar>
          </w:tcPr>
          <w:p>
            <w:pPr>
              <w:spacing w:line="26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E-posta Adresi</w:t>
            </w:r>
          </w:p>
        </w:tc>
        <w:tc>
          <w:tcPr>
            <w:tcW w:w="2963" w:type="pct"/>
            <w:shd w:val="clear" w:color="auto" w:fill="auto"/>
            <w:tcMar>
              <w:top w:w="55" w:type="dxa"/>
              <w:left w:w="70" w:type="dxa"/>
              <w:bottom w:w="55" w:type="dxa"/>
              <w:right w:w="50" w:type="dxa"/>
            </w:tcMar>
          </w:tcPr>
          <w:p>
            <w:pPr>
              <w:rPr>
                <w:sz w:val="24"/>
              </w:rPr>
            </w:pPr>
          </w:p>
        </w:tc>
      </w:tr>
      <w:tr>
        <w:trPr>
          <w:cantSplit/>
          <w:jc w:val="center"/>
        </w:trPr>
        <w:tc>
          <w:tcPr>
            <w:tcW w:w="2037" w:type="pct"/>
            <w:gridSpan w:val="2"/>
            <w:shd w:val="clear" w:color="auto" w:fill="auto"/>
            <w:tcMar>
              <w:top w:w="55" w:type="dxa"/>
              <w:left w:w="70" w:type="dxa"/>
              <w:bottom w:w="55" w:type="dxa"/>
              <w:right w:w="50" w:type="dxa"/>
            </w:tcMar>
          </w:tcPr>
          <w:p>
            <w:pPr>
              <w:spacing w:line="26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Tebligata Esas Adres</w:t>
            </w:r>
          </w:p>
        </w:tc>
        <w:tc>
          <w:tcPr>
            <w:tcW w:w="2963" w:type="pct"/>
            <w:shd w:val="clear" w:color="auto" w:fill="auto"/>
            <w:tcMar>
              <w:top w:w="55" w:type="dxa"/>
              <w:left w:w="70" w:type="dxa"/>
              <w:bottom w:w="55" w:type="dxa"/>
              <w:right w:w="50" w:type="dxa"/>
            </w:tcMar>
          </w:tcPr>
          <w:p>
            <w:pPr>
              <w:rPr>
                <w:sz w:val="24"/>
              </w:rPr>
            </w:pPr>
          </w:p>
        </w:tc>
      </w:tr>
      <w:tr>
        <w:trPr>
          <w:cantSplit/>
          <w:jc w:val="center"/>
        </w:trPr>
        <w:tc>
          <w:tcPr>
            <w:tcW w:w="2030" w:type="pct"/>
            <w:shd w:val="clear" w:color="auto" w:fill="auto"/>
            <w:tcMar>
              <w:top w:w="55" w:type="dxa"/>
              <w:left w:w="70" w:type="dxa"/>
              <w:bottom w:w="55" w:type="dxa"/>
              <w:right w:w="50" w:type="dxa"/>
            </w:tcMar>
          </w:tcPr>
          <w:p>
            <w:pPr>
              <w:spacing w:line="26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Öğrenci Numarası (varsa)</w:t>
            </w:r>
          </w:p>
        </w:tc>
        <w:tc>
          <w:tcPr>
            <w:tcW w:w="2970" w:type="pct"/>
            <w:gridSpan w:val="2"/>
            <w:shd w:val="clear" w:color="auto" w:fill="auto"/>
            <w:tcMar>
              <w:top w:w="55" w:type="dxa"/>
              <w:left w:w="70" w:type="dxa"/>
              <w:bottom w:w="55" w:type="dxa"/>
              <w:right w:w="50" w:type="dxa"/>
            </w:tcMar>
          </w:tcPr>
          <w:p>
            <w:pPr>
              <w:rPr>
                <w:sz w:val="24"/>
              </w:rPr>
            </w:pPr>
          </w:p>
        </w:tc>
      </w:tr>
      <w:tr>
        <w:trPr>
          <w:cantSplit/>
          <w:jc w:val="center"/>
        </w:trPr>
        <w:tc>
          <w:tcPr>
            <w:tcW w:w="2030" w:type="pct"/>
            <w:shd w:val="clear" w:color="auto" w:fill="auto"/>
            <w:tcMar>
              <w:top w:w="55" w:type="dxa"/>
              <w:left w:w="70" w:type="dxa"/>
              <w:bottom w:w="55" w:type="dxa"/>
              <w:right w:w="50" w:type="dxa"/>
            </w:tcMar>
          </w:tcPr>
          <w:p>
            <w:pPr>
              <w:spacing w:line="26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Başvuru yapılan Fakülte / Yüksekokul / Enstitü</w:t>
            </w:r>
          </w:p>
        </w:tc>
        <w:tc>
          <w:tcPr>
            <w:tcW w:w="2970" w:type="pct"/>
            <w:gridSpan w:val="2"/>
            <w:shd w:val="clear" w:color="auto" w:fill="auto"/>
            <w:tcMar>
              <w:top w:w="55" w:type="dxa"/>
              <w:left w:w="70" w:type="dxa"/>
              <w:bottom w:w="55" w:type="dxa"/>
              <w:right w:w="50" w:type="dxa"/>
            </w:tcMar>
          </w:tcPr>
          <w:p>
            <w:pPr>
              <w:rPr>
                <w:sz w:val="24"/>
              </w:rPr>
            </w:pPr>
          </w:p>
        </w:tc>
      </w:tr>
      <w:tr>
        <w:trPr>
          <w:cantSplit/>
          <w:jc w:val="center"/>
        </w:trPr>
        <w:tc>
          <w:tcPr>
            <w:tcW w:w="2030" w:type="pct"/>
            <w:shd w:val="clear" w:color="auto" w:fill="auto"/>
            <w:tcMar>
              <w:top w:w="55" w:type="dxa"/>
              <w:left w:w="70" w:type="dxa"/>
              <w:bottom w:w="55" w:type="dxa"/>
              <w:right w:w="50" w:type="dxa"/>
            </w:tcMar>
          </w:tcPr>
          <w:p>
            <w:pPr>
              <w:spacing w:line="26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Başvuru yapılan Program / Bölüm</w:t>
            </w:r>
          </w:p>
        </w:tc>
        <w:tc>
          <w:tcPr>
            <w:tcW w:w="2970" w:type="pct"/>
            <w:gridSpan w:val="2"/>
            <w:shd w:val="clear" w:color="auto" w:fill="auto"/>
            <w:tcMar>
              <w:top w:w="55" w:type="dxa"/>
              <w:left w:w="70" w:type="dxa"/>
              <w:bottom w:w="55" w:type="dxa"/>
              <w:right w:w="50" w:type="dxa"/>
            </w:tcMar>
          </w:tcPr>
          <w:p>
            <w:pPr>
              <w:rPr>
                <w:sz w:val="24"/>
              </w:rPr>
            </w:pPr>
          </w:p>
        </w:tc>
      </w:tr>
    </w:tbl>
    <w:p>
      <w:pPr>
        <w:spacing w:before="80" w:after="80"/>
        <w:rPr>
          <w:rFonts w:ascii="Calibri" w:eastAsia="Calibri" w:hAnsi="Calibri"/>
          <w:b/>
          <w:color w:val="0B3D5C"/>
          <w:sz w:val="24"/>
        </w:rPr>
      </w:pPr>
    </w:p>
    <w:p>
      <w:pPr>
        <w:spacing w:line="266" w:lineRule="auto"/>
        <w:ind w:firstLine="283"/>
        <w:jc w:val="both"/>
        <w:rPr>
          <w:rFonts w:ascii="Times New Roman" w:hAnsi="Times New Roman"/>
          <w:sz w:val="24"/>
        </w:rPr>
      </w:pPr>
    </w:p>
    <w:p>
      <w:pPr>
        <w:spacing w:line="266" w:lineRule="auto"/>
        <w:ind w:firstLine="28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Bu formda verdiğim bilgilerin doğru ve eksiksiz olduğunu, başvurumun 7592 sayılı Kanun ve ilgili mevzuat hükümlerine göre değerlendirilmesini kabul ettiğimi beyan ederim.</w:t>
      </w:r>
    </w:p>
    <w:p>
      <w:pPr>
        <w:spacing w:before="80" w:after="80"/>
        <w:rPr>
          <w:sz w:val="24"/>
        </w:rPr>
      </w:pPr>
    </w:p>
    <w:p>
      <w:pPr>
        <w:spacing w:before="80" w:after="80"/>
        <w:rPr>
          <w:sz w:val="24"/>
        </w:rPr>
      </w:pPr>
    </w:p>
    <w:p>
      <w:pPr>
        <w:spacing w:before="80" w:after="80"/>
        <w:rPr>
          <w:sz w:val="24"/>
        </w:rPr>
      </w:pPr>
    </w:p>
    <w:p>
      <w:pPr>
        <w:spacing w:before="80" w:after="80"/>
        <w:rPr>
          <w:sz w:val="24"/>
        </w:rPr>
      </w:pPr>
    </w:p>
    <w:p>
      <w:pPr>
        <w:spacing w:before="80" w:after="80"/>
        <w:rPr>
          <w:sz w:val="24"/>
        </w:rPr>
      </w:pPr>
    </w:p>
    <w:p>
      <w:pPr>
        <w:autoSpaceDE w:val="0"/>
        <w:autoSpaceDN w:val="0"/>
        <w:adjustRightInd w:val="0"/>
        <w:spacing w:line="240" w:lineRule="atLeast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……/……/20…</w:t>
      </w:r>
      <w:r>
        <w:rPr>
          <w:rFonts w:ascii="Times New Roman" w:hAnsi="Times New Roman"/>
          <w:sz w:val="24"/>
        </w:rPr>
        <w:tab/>
      </w:r>
    </w:p>
    <w:p>
      <w:pPr>
        <w:autoSpaceDE w:val="0"/>
        <w:autoSpaceDN w:val="0"/>
        <w:adjustRightInd w:val="0"/>
        <w:spacing w:line="240" w:lineRule="atLeast"/>
        <w:jc w:val="right"/>
        <w:rPr>
          <w:rFonts w:ascii="Times New Roman" w:hAnsi="Times New Roman"/>
          <w:sz w:val="24"/>
        </w:rPr>
      </w:pPr>
    </w:p>
    <w:p>
      <w:pPr>
        <w:autoSpaceDE w:val="0"/>
        <w:autoSpaceDN w:val="0"/>
        <w:adjustRightInd w:val="0"/>
        <w:spacing w:line="240" w:lineRule="atLeast"/>
        <w:jc w:val="right"/>
        <w:rPr>
          <w:rFonts w:ascii="Times New Roman" w:hAnsi="Times New Roman"/>
          <w:b/>
          <w:sz w:val="24"/>
          <w:u w:val="single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 xml:space="preserve">      (İmza)</w:t>
      </w:r>
      <w:r>
        <w:rPr>
          <w:rFonts w:ascii="Times New Roman" w:hAnsi="Times New Roman"/>
          <w:sz w:val="24"/>
        </w:rPr>
        <w:tab/>
      </w:r>
    </w:p>
    <w:sectPr>
      <w:headerReference w:type="default" r:id="rId8"/>
      <w:footerReference w:type="default" r:id="rId9"/>
      <w:pgSz w:w="11906" w:h="16838" w:code="9"/>
      <w:pgMar w:top="1417" w:right="1417" w:bottom="1417" w:left="1417" w:header="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808"/>
      <w:gridCol w:w="3695"/>
      <w:gridCol w:w="4564"/>
    </w:tblGrid>
    <w:tr>
      <w:tc>
        <w:tcPr>
          <w:tcW w:w="810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>
          <w:pPr>
            <w:tabs>
              <w:tab w:val="center" w:pos="4536"/>
              <w:tab w:val="right" w:pos="9072"/>
            </w:tabs>
            <w:rPr>
              <w:rFonts w:ascii="Times New Roman" w:hAnsi="Times New Roman"/>
              <w:lang w:eastAsia="x-none"/>
            </w:rPr>
          </w:pPr>
          <w:r>
            <w:rPr>
              <w:noProof/>
              <w:sz w:val="20"/>
              <w:lang w:val="tr-TR" w:eastAsia="tr-TR"/>
            </w:rPr>
            <w:drawing>
              <wp:inline distT="0" distB="0" distL="0" distR="0">
                <wp:extent cx="361950" cy="361950"/>
                <wp:effectExtent l="0" t="0" r="0" b="0"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5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1950" cy="361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476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</w:tcPr>
        <w:p>
          <w:pPr>
            <w:tabs>
              <w:tab w:val="center" w:pos="4536"/>
              <w:tab w:val="right" w:pos="9072"/>
            </w:tabs>
            <w:jc w:val="both"/>
            <w:rPr>
              <w:rFonts w:ascii="Times New Roman" w:hAnsi="Times New Roman"/>
              <w:sz w:val="14"/>
              <w:szCs w:val="14"/>
              <w:lang w:eastAsia="x-none"/>
            </w:rPr>
          </w:pPr>
          <w:r>
            <w:rPr>
              <w:rFonts w:ascii="Times New Roman" w:hAnsi="Times New Roman"/>
              <w:sz w:val="14"/>
              <w:szCs w:val="14"/>
              <w:lang w:eastAsia="x-none"/>
            </w:rPr>
            <w:t>*Öğrenci İşleri Daire Başkanlığı 6698 sayılı Kişisel Verileri Korunması Hakkında Kanun kapsamında kişisel verilerinizi, Kanunda belirtilen amaçlarla sınırlı olarak işlemektedir. Konuyla ilgili aydınlatma metnine karekodu veya aşağıdaki bağlantıyı kullanarak ulaşabilirsiniz.</w:t>
          </w:r>
        </w:p>
        <w:p>
          <w:pPr>
            <w:tabs>
              <w:tab w:val="center" w:pos="4536"/>
              <w:tab w:val="right" w:pos="9072"/>
            </w:tabs>
            <w:rPr>
              <w:rFonts w:ascii="Times New Roman" w:hAnsi="Times New Roman"/>
              <w:sz w:val="14"/>
              <w:szCs w:val="14"/>
              <w:lang w:eastAsia="x-none"/>
            </w:rPr>
          </w:pPr>
          <w:hyperlink r:id="rId2" w:history="1">
            <w:r>
              <w:rPr>
                <w:rFonts w:ascii="Times New Roman" w:hAnsi="Times New Roman"/>
                <w:color w:val="0563C1"/>
                <w:sz w:val="14"/>
                <w:szCs w:val="14"/>
                <w:u w:val="single"/>
                <w:lang w:eastAsia="x-none"/>
              </w:rPr>
              <w:t>https://tarsus.edu.tr/Images/Uploads/%C3%96%C4%9Frenci%20Ayd%C4%B1nlatma%20Metni.pdf</w:t>
            </w:r>
          </w:hyperlink>
          <w:r>
            <w:rPr>
              <w:rFonts w:ascii="Times New Roman" w:hAnsi="Times New Roman"/>
              <w:sz w:val="14"/>
              <w:szCs w:val="14"/>
              <w:lang w:eastAsia="x-none"/>
            </w:rPr>
            <w:t xml:space="preserve"> </w:t>
          </w:r>
        </w:p>
      </w:tc>
    </w:tr>
    <w:tr>
      <w:trPr>
        <w:trHeight w:val="57"/>
      </w:trPr>
      <w:tc>
        <w:tcPr>
          <w:tcW w:w="4640" w:type="dxa"/>
          <w:gridSpan w:val="2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>
          <w:pPr>
            <w:tabs>
              <w:tab w:val="center" w:pos="4536"/>
              <w:tab w:val="right" w:pos="9072"/>
            </w:tabs>
            <w:rPr>
              <w:rFonts w:ascii="Times New Roman" w:hAnsi="Times New Roman"/>
              <w:lang w:eastAsia="x-none"/>
            </w:rPr>
          </w:pPr>
        </w:p>
      </w:tc>
      <w:tc>
        <w:tcPr>
          <w:tcW w:w="4646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>
          <w:pPr>
            <w:tabs>
              <w:tab w:val="center" w:pos="4536"/>
              <w:tab w:val="right" w:pos="9072"/>
            </w:tabs>
            <w:jc w:val="right"/>
            <w:rPr>
              <w:rFonts w:ascii="Times New Roman" w:hAnsi="Times New Roman"/>
              <w:lang w:eastAsia="x-none"/>
            </w:rPr>
          </w:pPr>
        </w:p>
      </w:tc>
    </w:tr>
    <w:tr>
      <w:tc>
        <w:tcPr>
          <w:tcW w:w="4640" w:type="dxa"/>
          <w:gridSpan w:val="2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>
          <w:pPr>
            <w:tabs>
              <w:tab w:val="center" w:pos="4536"/>
              <w:tab w:val="right" w:pos="9072"/>
            </w:tabs>
            <w:rPr>
              <w:rFonts w:ascii="Times New Roman" w:hAnsi="Times New Roman"/>
              <w:lang w:eastAsia="x-none"/>
            </w:rPr>
          </w:pPr>
          <w:r>
            <w:rPr>
              <w:rFonts w:ascii="Times New Roman" w:hAnsi="Times New Roman"/>
              <w:lang w:eastAsia="x-none"/>
            </w:rPr>
            <w:t>ORT-FR-0037</w:t>
          </w:r>
        </w:p>
      </w:tc>
      <w:tc>
        <w:tcPr>
          <w:tcW w:w="4646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>
          <w:pPr>
            <w:tabs>
              <w:tab w:val="center" w:pos="4536"/>
              <w:tab w:val="right" w:pos="9072"/>
            </w:tabs>
            <w:jc w:val="right"/>
            <w:rPr>
              <w:rFonts w:ascii="Times New Roman" w:hAnsi="Times New Roman"/>
              <w:lang w:eastAsia="x-none"/>
            </w:rPr>
          </w:pPr>
          <w:r>
            <w:rPr>
              <w:rFonts w:ascii="Times New Roman" w:hAnsi="Times New Roman"/>
              <w:lang w:eastAsia="x-none"/>
            </w:rPr>
            <w:t>Rev: 00/25.08.2026</w:t>
          </w:r>
        </w:p>
      </w:tc>
    </w:tr>
  </w:tbl>
  <w:p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stBilgi"/>
      <w:jc w:val="center"/>
    </w:pPr>
    <w:r>
      <w:rPr>
        <w:noProof/>
      </w:rPr>
      <w:drawing>
        <wp:inline distT="0" distB="0" distL="0" distR="0">
          <wp:extent cx="1080000" cy="1080000"/>
          <wp:effectExtent l="0" t="0" r="6350" b="6350"/>
          <wp:docPr id="38" name="Resim 38" descr="https://www.tarsus.edu.tr/Images/Uploads/MyContents/L_379-20181108141905623449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www.tarsus.edu.tr/Images/Uploads/MyContents/L_379-20181108141905623449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000" cy="108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C71BB"/>
    <w:multiLevelType w:val="hybridMultilevel"/>
    <w:tmpl w:val="EB9EBBCE"/>
    <w:lvl w:ilvl="0" w:tplc="67EEB1EE">
      <w:numFmt w:val="bullet"/>
      <w:lvlText w:val="□"/>
      <w:lvlJc w:val="left"/>
      <w:pPr>
        <w:ind w:left="2741" w:hanging="420"/>
      </w:pPr>
      <w:rPr>
        <w:rFonts w:ascii="Times New Roman" w:eastAsia="Times New Roman" w:hAnsi="Times New Roman" w:cs="Times New Roman" w:hint="default"/>
        <w:spacing w:val="-2"/>
        <w:w w:val="99"/>
        <w:sz w:val="36"/>
        <w:szCs w:val="36"/>
        <w:lang w:val="tr-TR" w:eastAsia="en-US" w:bidi="ar-SA"/>
      </w:rPr>
    </w:lvl>
    <w:lvl w:ilvl="1" w:tplc="90FA5F7C">
      <w:numFmt w:val="bullet"/>
      <w:lvlText w:val="•"/>
      <w:lvlJc w:val="left"/>
      <w:pPr>
        <w:ind w:left="2968" w:hanging="420"/>
      </w:pPr>
      <w:rPr>
        <w:rFonts w:hint="default"/>
        <w:lang w:val="tr-TR" w:eastAsia="en-US" w:bidi="ar-SA"/>
      </w:rPr>
    </w:lvl>
    <w:lvl w:ilvl="2" w:tplc="8FC056D0">
      <w:numFmt w:val="bullet"/>
      <w:lvlText w:val="•"/>
      <w:lvlJc w:val="left"/>
      <w:pPr>
        <w:ind w:left="3196" w:hanging="420"/>
      </w:pPr>
      <w:rPr>
        <w:rFonts w:hint="default"/>
        <w:lang w:val="tr-TR" w:eastAsia="en-US" w:bidi="ar-SA"/>
      </w:rPr>
    </w:lvl>
    <w:lvl w:ilvl="3" w:tplc="CD0A7394">
      <w:numFmt w:val="bullet"/>
      <w:lvlText w:val="•"/>
      <w:lvlJc w:val="left"/>
      <w:pPr>
        <w:ind w:left="3424" w:hanging="420"/>
      </w:pPr>
      <w:rPr>
        <w:rFonts w:hint="default"/>
        <w:lang w:val="tr-TR" w:eastAsia="en-US" w:bidi="ar-SA"/>
      </w:rPr>
    </w:lvl>
    <w:lvl w:ilvl="4" w:tplc="63203262">
      <w:numFmt w:val="bullet"/>
      <w:lvlText w:val="•"/>
      <w:lvlJc w:val="left"/>
      <w:pPr>
        <w:ind w:left="3653" w:hanging="420"/>
      </w:pPr>
      <w:rPr>
        <w:rFonts w:hint="default"/>
        <w:lang w:val="tr-TR" w:eastAsia="en-US" w:bidi="ar-SA"/>
      </w:rPr>
    </w:lvl>
    <w:lvl w:ilvl="5" w:tplc="30325702">
      <w:numFmt w:val="bullet"/>
      <w:lvlText w:val="•"/>
      <w:lvlJc w:val="left"/>
      <w:pPr>
        <w:ind w:left="3881" w:hanging="420"/>
      </w:pPr>
      <w:rPr>
        <w:rFonts w:hint="default"/>
        <w:lang w:val="tr-TR" w:eastAsia="en-US" w:bidi="ar-SA"/>
      </w:rPr>
    </w:lvl>
    <w:lvl w:ilvl="6" w:tplc="5BB8384C">
      <w:numFmt w:val="bullet"/>
      <w:lvlText w:val="•"/>
      <w:lvlJc w:val="left"/>
      <w:pPr>
        <w:ind w:left="4109" w:hanging="420"/>
      </w:pPr>
      <w:rPr>
        <w:rFonts w:hint="default"/>
        <w:lang w:val="tr-TR" w:eastAsia="en-US" w:bidi="ar-SA"/>
      </w:rPr>
    </w:lvl>
    <w:lvl w:ilvl="7" w:tplc="208ACFBA">
      <w:numFmt w:val="bullet"/>
      <w:lvlText w:val="•"/>
      <w:lvlJc w:val="left"/>
      <w:pPr>
        <w:ind w:left="4338" w:hanging="420"/>
      </w:pPr>
      <w:rPr>
        <w:rFonts w:hint="default"/>
        <w:lang w:val="tr-TR" w:eastAsia="en-US" w:bidi="ar-SA"/>
      </w:rPr>
    </w:lvl>
    <w:lvl w:ilvl="8" w:tplc="BF780982">
      <w:numFmt w:val="bullet"/>
      <w:lvlText w:val="•"/>
      <w:lvlJc w:val="left"/>
      <w:pPr>
        <w:ind w:left="4566" w:hanging="420"/>
      </w:pPr>
      <w:rPr>
        <w:rFonts w:hint="default"/>
        <w:lang w:val="tr-TR" w:eastAsia="en-US" w:bidi="ar-SA"/>
      </w:rPr>
    </w:lvl>
  </w:abstractNum>
  <w:abstractNum w:abstractNumId="1" w15:restartNumberingAfterBreak="0">
    <w:nsid w:val="0DF6473A"/>
    <w:multiLevelType w:val="hybridMultilevel"/>
    <w:tmpl w:val="9F309E62"/>
    <w:lvl w:ilvl="0" w:tplc="B3AA0A86">
      <w:start w:val="1"/>
      <w:numFmt w:val="decimal"/>
      <w:lvlText w:val="%1-"/>
      <w:lvlJc w:val="left"/>
      <w:pPr>
        <w:ind w:left="512" w:hanging="2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tr-TR" w:eastAsia="en-US" w:bidi="ar-SA"/>
      </w:rPr>
    </w:lvl>
    <w:lvl w:ilvl="1" w:tplc="32AC71E6">
      <w:numFmt w:val="bullet"/>
      <w:lvlText w:val="•"/>
      <w:lvlJc w:val="left"/>
      <w:pPr>
        <w:ind w:left="1506" w:hanging="260"/>
      </w:pPr>
      <w:rPr>
        <w:rFonts w:hint="default"/>
        <w:lang w:val="tr-TR" w:eastAsia="en-US" w:bidi="ar-SA"/>
      </w:rPr>
    </w:lvl>
    <w:lvl w:ilvl="2" w:tplc="00D0A02A">
      <w:numFmt w:val="bullet"/>
      <w:lvlText w:val="•"/>
      <w:lvlJc w:val="left"/>
      <w:pPr>
        <w:ind w:left="2493" w:hanging="260"/>
      </w:pPr>
      <w:rPr>
        <w:rFonts w:hint="default"/>
        <w:lang w:val="tr-TR" w:eastAsia="en-US" w:bidi="ar-SA"/>
      </w:rPr>
    </w:lvl>
    <w:lvl w:ilvl="3" w:tplc="02B41668">
      <w:numFmt w:val="bullet"/>
      <w:lvlText w:val="•"/>
      <w:lvlJc w:val="left"/>
      <w:pPr>
        <w:ind w:left="3479" w:hanging="260"/>
      </w:pPr>
      <w:rPr>
        <w:rFonts w:hint="default"/>
        <w:lang w:val="tr-TR" w:eastAsia="en-US" w:bidi="ar-SA"/>
      </w:rPr>
    </w:lvl>
    <w:lvl w:ilvl="4" w:tplc="1722F664">
      <w:numFmt w:val="bullet"/>
      <w:lvlText w:val="•"/>
      <w:lvlJc w:val="left"/>
      <w:pPr>
        <w:ind w:left="4466" w:hanging="260"/>
      </w:pPr>
      <w:rPr>
        <w:rFonts w:hint="default"/>
        <w:lang w:val="tr-TR" w:eastAsia="en-US" w:bidi="ar-SA"/>
      </w:rPr>
    </w:lvl>
    <w:lvl w:ilvl="5" w:tplc="F306E808">
      <w:numFmt w:val="bullet"/>
      <w:lvlText w:val="•"/>
      <w:lvlJc w:val="left"/>
      <w:pPr>
        <w:ind w:left="5453" w:hanging="260"/>
      </w:pPr>
      <w:rPr>
        <w:rFonts w:hint="default"/>
        <w:lang w:val="tr-TR" w:eastAsia="en-US" w:bidi="ar-SA"/>
      </w:rPr>
    </w:lvl>
    <w:lvl w:ilvl="6" w:tplc="1AC436FE">
      <w:numFmt w:val="bullet"/>
      <w:lvlText w:val="•"/>
      <w:lvlJc w:val="left"/>
      <w:pPr>
        <w:ind w:left="6439" w:hanging="260"/>
      </w:pPr>
      <w:rPr>
        <w:rFonts w:hint="default"/>
        <w:lang w:val="tr-TR" w:eastAsia="en-US" w:bidi="ar-SA"/>
      </w:rPr>
    </w:lvl>
    <w:lvl w:ilvl="7" w:tplc="1D48A4AA">
      <w:numFmt w:val="bullet"/>
      <w:lvlText w:val="•"/>
      <w:lvlJc w:val="left"/>
      <w:pPr>
        <w:ind w:left="7426" w:hanging="260"/>
      </w:pPr>
      <w:rPr>
        <w:rFonts w:hint="default"/>
        <w:lang w:val="tr-TR" w:eastAsia="en-US" w:bidi="ar-SA"/>
      </w:rPr>
    </w:lvl>
    <w:lvl w:ilvl="8" w:tplc="8E6099FC">
      <w:numFmt w:val="bullet"/>
      <w:lvlText w:val="•"/>
      <w:lvlJc w:val="left"/>
      <w:pPr>
        <w:ind w:left="8413" w:hanging="260"/>
      </w:pPr>
      <w:rPr>
        <w:rFonts w:hint="default"/>
        <w:lang w:val="tr-TR" w:eastAsia="en-US" w:bidi="ar-SA"/>
      </w:rPr>
    </w:lvl>
  </w:abstractNum>
  <w:abstractNum w:abstractNumId="2" w15:restartNumberingAfterBreak="0">
    <w:nsid w:val="0E5B5F53"/>
    <w:multiLevelType w:val="hybridMultilevel"/>
    <w:tmpl w:val="6C707C60"/>
    <w:lvl w:ilvl="0" w:tplc="CE82D9A0">
      <w:numFmt w:val="bullet"/>
      <w:lvlText w:val="□"/>
      <w:lvlJc w:val="left"/>
      <w:pPr>
        <w:ind w:left="379" w:hanging="311"/>
      </w:pPr>
      <w:rPr>
        <w:rFonts w:ascii="Times New Roman" w:eastAsia="Times New Roman" w:hAnsi="Times New Roman" w:cs="Times New Roman" w:hint="default"/>
        <w:w w:val="100"/>
        <w:sz w:val="36"/>
        <w:szCs w:val="36"/>
        <w:lang w:val="tr-TR" w:eastAsia="en-US" w:bidi="ar-SA"/>
      </w:rPr>
    </w:lvl>
    <w:lvl w:ilvl="1" w:tplc="8188C594">
      <w:numFmt w:val="bullet"/>
      <w:lvlText w:val="•"/>
      <w:lvlJc w:val="left"/>
      <w:pPr>
        <w:ind w:left="565" w:hanging="311"/>
      </w:pPr>
      <w:rPr>
        <w:rFonts w:hint="default"/>
        <w:lang w:val="tr-TR" w:eastAsia="en-US" w:bidi="ar-SA"/>
      </w:rPr>
    </w:lvl>
    <w:lvl w:ilvl="2" w:tplc="663ED45A">
      <w:numFmt w:val="bullet"/>
      <w:lvlText w:val="•"/>
      <w:lvlJc w:val="left"/>
      <w:pPr>
        <w:ind w:left="751" w:hanging="311"/>
      </w:pPr>
      <w:rPr>
        <w:rFonts w:hint="default"/>
        <w:lang w:val="tr-TR" w:eastAsia="en-US" w:bidi="ar-SA"/>
      </w:rPr>
    </w:lvl>
    <w:lvl w:ilvl="3" w:tplc="2BCEEB5C">
      <w:numFmt w:val="bullet"/>
      <w:lvlText w:val="•"/>
      <w:lvlJc w:val="left"/>
      <w:pPr>
        <w:ind w:left="937" w:hanging="311"/>
      </w:pPr>
      <w:rPr>
        <w:rFonts w:hint="default"/>
        <w:lang w:val="tr-TR" w:eastAsia="en-US" w:bidi="ar-SA"/>
      </w:rPr>
    </w:lvl>
    <w:lvl w:ilvl="4" w:tplc="ABF0CBAC">
      <w:numFmt w:val="bullet"/>
      <w:lvlText w:val="•"/>
      <w:lvlJc w:val="left"/>
      <w:pPr>
        <w:ind w:left="1123" w:hanging="311"/>
      </w:pPr>
      <w:rPr>
        <w:rFonts w:hint="default"/>
        <w:lang w:val="tr-TR" w:eastAsia="en-US" w:bidi="ar-SA"/>
      </w:rPr>
    </w:lvl>
    <w:lvl w:ilvl="5" w:tplc="2D88FF88">
      <w:numFmt w:val="bullet"/>
      <w:lvlText w:val="•"/>
      <w:lvlJc w:val="left"/>
      <w:pPr>
        <w:ind w:left="1309" w:hanging="311"/>
      </w:pPr>
      <w:rPr>
        <w:rFonts w:hint="default"/>
        <w:lang w:val="tr-TR" w:eastAsia="en-US" w:bidi="ar-SA"/>
      </w:rPr>
    </w:lvl>
    <w:lvl w:ilvl="6" w:tplc="C1603B74">
      <w:numFmt w:val="bullet"/>
      <w:lvlText w:val="•"/>
      <w:lvlJc w:val="left"/>
      <w:pPr>
        <w:ind w:left="1495" w:hanging="311"/>
      </w:pPr>
      <w:rPr>
        <w:rFonts w:hint="default"/>
        <w:lang w:val="tr-TR" w:eastAsia="en-US" w:bidi="ar-SA"/>
      </w:rPr>
    </w:lvl>
    <w:lvl w:ilvl="7" w:tplc="376CA54C">
      <w:numFmt w:val="bullet"/>
      <w:lvlText w:val="•"/>
      <w:lvlJc w:val="left"/>
      <w:pPr>
        <w:ind w:left="1681" w:hanging="311"/>
      </w:pPr>
      <w:rPr>
        <w:rFonts w:hint="default"/>
        <w:lang w:val="tr-TR" w:eastAsia="en-US" w:bidi="ar-SA"/>
      </w:rPr>
    </w:lvl>
    <w:lvl w:ilvl="8" w:tplc="FBBC0160">
      <w:numFmt w:val="bullet"/>
      <w:lvlText w:val="•"/>
      <w:lvlJc w:val="left"/>
      <w:pPr>
        <w:ind w:left="1867" w:hanging="311"/>
      </w:pPr>
      <w:rPr>
        <w:rFonts w:hint="default"/>
        <w:lang w:val="tr-TR" w:eastAsia="en-US" w:bidi="ar-SA"/>
      </w:rPr>
    </w:lvl>
  </w:abstractNum>
  <w:abstractNum w:abstractNumId="3" w15:restartNumberingAfterBreak="0">
    <w:nsid w:val="5467429D"/>
    <w:multiLevelType w:val="hybridMultilevel"/>
    <w:tmpl w:val="840EB670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9EE5A8E"/>
    <w:multiLevelType w:val="hybridMultilevel"/>
    <w:tmpl w:val="840EB670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09F07C2"/>
    <w:multiLevelType w:val="hybridMultilevel"/>
    <w:tmpl w:val="29F64DE6"/>
    <w:lvl w:ilvl="0" w:tplc="42320DC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4F4004C"/>
    <w:multiLevelType w:val="hybridMultilevel"/>
    <w:tmpl w:val="2F50A098"/>
    <w:lvl w:ilvl="0" w:tplc="51D6D8A6">
      <w:numFmt w:val="bullet"/>
      <w:lvlText w:val="□"/>
      <w:lvlJc w:val="left"/>
      <w:pPr>
        <w:ind w:left="419" w:hanging="310"/>
      </w:pPr>
      <w:rPr>
        <w:rFonts w:ascii="Times New Roman" w:eastAsia="Times New Roman" w:hAnsi="Times New Roman" w:cs="Times New Roman" w:hint="default"/>
        <w:w w:val="100"/>
        <w:sz w:val="36"/>
        <w:szCs w:val="36"/>
        <w:lang w:val="tr-TR" w:eastAsia="en-US" w:bidi="ar-SA"/>
      </w:rPr>
    </w:lvl>
    <w:lvl w:ilvl="1" w:tplc="FD7E90E4">
      <w:numFmt w:val="bullet"/>
      <w:lvlText w:val="•"/>
      <w:lvlJc w:val="left"/>
      <w:pPr>
        <w:ind w:left="1044" w:hanging="310"/>
      </w:pPr>
      <w:rPr>
        <w:rFonts w:hint="default"/>
        <w:lang w:val="tr-TR" w:eastAsia="en-US" w:bidi="ar-SA"/>
      </w:rPr>
    </w:lvl>
    <w:lvl w:ilvl="2" w:tplc="031EE072">
      <w:numFmt w:val="bullet"/>
      <w:lvlText w:val="•"/>
      <w:lvlJc w:val="left"/>
      <w:pPr>
        <w:ind w:left="1668" w:hanging="310"/>
      </w:pPr>
      <w:rPr>
        <w:rFonts w:hint="default"/>
        <w:lang w:val="tr-TR" w:eastAsia="en-US" w:bidi="ar-SA"/>
      </w:rPr>
    </w:lvl>
    <w:lvl w:ilvl="3" w:tplc="2C90E57C">
      <w:numFmt w:val="bullet"/>
      <w:lvlText w:val="•"/>
      <w:lvlJc w:val="left"/>
      <w:pPr>
        <w:ind w:left="2292" w:hanging="310"/>
      </w:pPr>
      <w:rPr>
        <w:rFonts w:hint="default"/>
        <w:lang w:val="tr-TR" w:eastAsia="en-US" w:bidi="ar-SA"/>
      </w:rPr>
    </w:lvl>
    <w:lvl w:ilvl="4" w:tplc="7FFC8544">
      <w:numFmt w:val="bullet"/>
      <w:lvlText w:val="•"/>
      <w:lvlJc w:val="left"/>
      <w:pPr>
        <w:ind w:left="2916" w:hanging="310"/>
      </w:pPr>
      <w:rPr>
        <w:rFonts w:hint="default"/>
        <w:lang w:val="tr-TR" w:eastAsia="en-US" w:bidi="ar-SA"/>
      </w:rPr>
    </w:lvl>
    <w:lvl w:ilvl="5" w:tplc="EE942C84">
      <w:numFmt w:val="bullet"/>
      <w:lvlText w:val="•"/>
      <w:lvlJc w:val="left"/>
      <w:pPr>
        <w:ind w:left="3540" w:hanging="310"/>
      </w:pPr>
      <w:rPr>
        <w:rFonts w:hint="default"/>
        <w:lang w:val="tr-TR" w:eastAsia="en-US" w:bidi="ar-SA"/>
      </w:rPr>
    </w:lvl>
    <w:lvl w:ilvl="6" w:tplc="410CE93A">
      <w:numFmt w:val="bullet"/>
      <w:lvlText w:val="•"/>
      <w:lvlJc w:val="left"/>
      <w:pPr>
        <w:ind w:left="4164" w:hanging="310"/>
      </w:pPr>
      <w:rPr>
        <w:rFonts w:hint="default"/>
        <w:lang w:val="tr-TR" w:eastAsia="en-US" w:bidi="ar-SA"/>
      </w:rPr>
    </w:lvl>
    <w:lvl w:ilvl="7" w:tplc="05B08638">
      <w:numFmt w:val="bullet"/>
      <w:lvlText w:val="•"/>
      <w:lvlJc w:val="left"/>
      <w:pPr>
        <w:ind w:left="4788" w:hanging="310"/>
      </w:pPr>
      <w:rPr>
        <w:rFonts w:hint="default"/>
        <w:lang w:val="tr-TR" w:eastAsia="en-US" w:bidi="ar-SA"/>
      </w:rPr>
    </w:lvl>
    <w:lvl w:ilvl="8" w:tplc="AAAE54A0">
      <w:numFmt w:val="bullet"/>
      <w:lvlText w:val="•"/>
      <w:lvlJc w:val="left"/>
      <w:pPr>
        <w:ind w:left="5412" w:hanging="310"/>
      </w:pPr>
      <w:rPr>
        <w:rFonts w:hint="default"/>
        <w:lang w:val="tr-TR" w:eastAsia="en-US" w:bidi="ar-SA"/>
      </w:r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0"/>
  </w:num>
  <w:num w:numId="5">
    <w:abstractNumId w:val="2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A6BFFA7-8638-4A92-91BF-002DB87D5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300" w:line="27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 w:line="240" w:lineRule="auto"/>
    </w:pPr>
    <w:rPr>
      <w:rFonts w:ascii="Arial" w:eastAsia="Times New Roman" w:hAnsi="Arial" w:cs="Times New Roman"/>
      <w:szCs w:val="24"/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pPr>
      <w:tabs>
        <w:tab w:val="center" w:pos="4536"/>
        <w:tab w:val="right" w:pos="9072"/>
      </w:tabs>
    </w:pPr>
    <w:rPr>
      <w:rFonts w:ascii="Times New Roman" w:hAnsi="Times New Roman"/>
      <w:sz w:val="24"/>
      <w:lang w:val="tr-TR" w:eastAsia="tr-TR"/>
    </w:rPr>
  </w:style>
  <w:style w:type="character" w:customStyle="1" w:styleId="stBilgiChar">
    <w:name w:val="Üst Bilgi Char"/>
    <w:basedOn w:val="VarsaylanParagrafYazTipi"/>
    <w:link w:val="stBilgi"/>
    <w:uiPriority w:val="99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aliases w:val=" Char"/>
    <w:basedOn w:val="Normal"/>
    <w:link w:val="AltBilgiChar"/>
    <w:uiPriority w:val="99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aliases w:val=" Char Char"/>
    <w:basedOn w:val="VarsaylanParagrafYazTipi"/>
    <w:link w:val="AltBilgi"/>
    <w:uiPriority w:val="99"/>
    <w:rPr>
      <w:rFonts w:ascii="Arial" w:eastAsia="Times New Roman" w:hAnsi="Arial" w:cs="Times New Roman"/>
      <w:szCs w:val="24"/>
      <w:lang w:val="en-US"/>
    </w:rPr>
  </w:style>
  <w:style w:type="paragraph" w:styleId="BalonMetni">
    <w:name w:val="Balloon Text"/>
    <w:basedOn w:val="Normal"/>
    <w:link w:val="BalonMetni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Pr>
      <w:rFonts w:ascii="Tahoma" w:eastAsia="Times New Roman" w:hAnsi="Tahoma" w:cs="Tahoma"/>
      <w:sz w:val="16"/>
      <w:szCs w:val="16"/>
      <w:lang w:val="en-US"/>
    </w:rPr>
  </w:style>
  <w:style w:type="character" w:styleId="Kpr">
    <w:name w:val="Hyperlink"/>
    <w:basedOn w:val="VarsaylanParagrafYazTipi"/>
    <w:uiPriority w:val="99"/>
    <w:unhideWhenUsed/>
    <w:rPr>
      <w:color w:val="0000FF" w:themeColor="hyperlink"/>
      <w:u w:val="single"/>
    </w:rPr>
  </w:style>
  <w:style w:type="table" w:styleId="TabloKlavuzu">
    <w:name w:val="Table Grid"/>
    <w:basedOn w:val="NormalTablo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link w:val="GvdeMetniChar"/>
    <w:uiPriority w:val="1"/>
    <w:qFormat/>
    <w:pPr>
      <w:widowControl w:val="0"/>
      <w:autoSpaceDE w:val="0"/>
      <w:autoSpaceDN w:val="0"/>
    </w:pPr>
    <w:rPr>
      <w:rFonts w:ascii="Times New Roman" w:hAnsi="Times New Roman"/>
      <w:b/>
      <w:bCs/>
      <w:sz w:val="24"/>
      <w:lang w:val="tr-TR"/>
    </w:rPr>
  </w:style>
  <w:style w:type="character" w:customStyle="1" w:styleId="GvdeMetniChar">
    <w:name w:val="Gövde Metni Char"/>
    <w:basedOn w:val="VarsaylanParagrafYazTipi"/>
    <w:link w:val="GvdeMetni"/>
    <w:uiPriority w:val="1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ListeParagraf">
    <w:name w:val="List Paragraph"/>
    <w:basedOn w:val="Normal"/>
    <w:uiPriority w:val="1"/>
    <w:qFormat/>
    <w:pPr>
      <w:widowControl w:val="0"/>
      <w:autoSpaceDE w:val="0"/>
      <w:autoSpaceDN w:val="0"/>
      <w:ind w:left="512" w:hanging="261"/>
    </w:pPr>
    <w:rPr>
      <w:rFonts w:ascii="Times New Roman" w:hAnsi="Times New Roman"/>
      <w:szCs w:val="22"/>
      <w:lang w:val="tr-TR"/>
    </w:rPr>
  </w:style>
  <w:style w:type="paragraph" w:customStyle="1" w:styleId="TableParagraph">
    <w:name w:val="Table Paragraph"/>
    <w:basedOn w:val="Normal"/>
    <w:uiPriority w:val="1"/>
    <w:qFormat/>
    <w:pPr>
      <w:widowControl w:val="0"/>
      <w:autoSpaceDE w:val="0"/>
      <w:autoSpaceDN w:val="0"/>
    </w:pPr>
    <w:rPr>
      <w:rFonts w:ascii="Times New Roman" w:hAnsi="Times New Roman"/>
      <w:szCs w:val="22"/>
      <w:lang w:val="tr-TR"/>
    </w:rPr>
  </w:style>
  <w:style w:type="character" w:styleId="YerTutucuMetni">
    <w:name w:val="Placeholder Text"/>
    <w:basedOn w:val="VarsaylanParagrafYazTipi"/>
    <w:uiPriority w:val="99"/>
    <w:semiHidden/>
    <w:rPr>
      <w:color w:val="808080"/>
    </w:rPr>
  </w:style>
  <w:style w:type="paragraph" w:styleId="GvdeMetniGirintisi">
    <w:name w:val="Body Text Indent"/>
    <w:basedOn w:val="Normal"/>
    <w:link w:val="GvdeMetniGirintisiChar"/>
    <w:uiPriority w:val="99"/>
    <w:semiHidden/>
    <w:unhideWhenUsed/>
    <w:pPr>
      <w:spacing w:after="120"/>
      <w:ind w:left="283"/>
    </w:pPr>
  </w:style>
  <w:style w:type="character" w:customStyle="1" w:styleId="GvdeMetniGirintisiChar">
    <w:name w:val="Gövde Metni Girintisi Char"/>
    <w:basedOn w:val="VarsaylanParagrafYazTipi"/>
    <w:link w:val="GvdeMetniGirintisi"/>
    <w:uiPriority w:val="99"/>
    <w:semiHidden/>
    <w:rPr>
      <w:rFonts w:ascii="Arial" w:eastAsia="Times New Roman" w:hAnsi="Arial" w:cs="Times New Roman"/>
      <w:szCs w:val="24"/>
      <w:lang w:val="en-US"/>
    </w:rPr>
  </w:style>
  <w:style w:type="paragraph" w:styleId="DipnotMetni">
    <w:name w:val="footnote text"/>
    <w:basedOn w:val="Normal"/>
    <w:link w:val="DipnotMetniChar"/>
    <w:uiPriority w:val="99"/>
    <w:semiHidden/>
    <w:unhideWhenUsed/>
    <w:pPr>
      <w:spacing w:after="160" w:line="259" w:lineRule="auto"/>
    </w:pPr>
    <w:rPr>
      <w:rFonts w:ascii="Calibri" w:eastAsia="Calibri" w:hAnsi="Calibri"/>
      <w:sz w:val="20"/>
      <w:szCs w:val="20"/>
      <w:lang w:val="tr-TR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Pr>
      <w:rFonts w:ascii="Calibri" w:eastAsia="Calibri" w:hAnsi="Calibri" w:cs="Times New Roman"/>
      <w:sz w:val="20"/>
      <w:szCs w:val="20"/>
    </w:rPr>
  </w:style>
  <w:style w:type="character" w:styleId="DipnotBavurusu">
    <w:name w:val="footnote reference"/>
    <w:basedOn w:val="VarsaylanParagrafYazTipi"/>
    <w:uiPriority w:val="99"/>
    <w:semiHidden/>
    <w:unhideWhenUsed/>
    <w:rPr>
      <w:vertAlign w:val="superscript"/>
    </w:rPr>
  </w:style>
  <w:style w:type="paragraph" w:styleId="AralkYok">
    <w:name w:val="No Spacing"/>
    <w:uiPriority w:val="1"/>
    <w:qFormat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508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3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8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9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tarsus.edu.tr/Images/Uploads/%C3%96%C4%9Frenci%20Ayd%C4%B1nlatma%20Metni.pdf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799E0C-08BE-491F-8754-92A0A6650C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146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NouS TncTR</Company>
  <LinksUpToDate>false</LinksUpToDate>
  <CharactersWithSpaces>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lpg</dc:creator>
  <cp:lastModifiedBy>banu evren</cp:lastModifiedBy>
  <cp:revision>5</cp:revision>
  <cp:lastPrinted>2023-02-22T12:58:00Z</cp:lastPrinted>
  <dcterms:created xsi:type="dcterms:W3CDTF">2026-08-25T12:48:00Z</dcterms:created>
  <dcterms:modified xsi:type="dcterms:W3CDTF">2026-08-27T10:09:00Z</dcterms:modified>
</cp:coreProperties>
</file>